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8FE8" w14:textId="4F143107" w:rsidR="00430EF4" w:rsidRDefault="00B0000B" w:rsidP="002B47A6">
      <w:pPr>
        <w:pStyle w:val="INKBijlage"/>
        <w:numPr>
          <w:ilvl w:val="0"/>
          <w:numId w:val="0"/>
        </w:numPr>
        <w:ind w:left="284" w:hanging="284"/>
        <w:rPr>
          <w:rFonts w:ascii="Verdana" w:hAnsi="Verdana"/>
          <w:sz w:val="22"/>
          <w:szCs w:val="22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F416A1">
        <w:rPr>
          <w:rFonts w:ascii="Verdana" w:hAnsi="Verdana"/>
          <w:sz w:val="22"/>
          <w:szCs w:val="22"/>
        </w:rPr>
        <w:t>1</w:t>
      </w:r>
      <w:r w:rsidR="00392004">
        <w:rPr>
          <w:rFonts w:ascii="Verdana" w:hAnsi="Verdana"/>
          <w:sz w:val="22"/>
          <w:szCs w:val="22"/>
        </w:rPr>
        <w:t>1</w:t>
      </w:r>
      <w:r w:rsidR="009752DD">
        <w:rPr>
          <w:rFonts w:ascii="Verdana" w:hAnsi="Verdana"/>
          <w:sz w:val="22"/>
          <w:szCs w:val="22"/>
        </w:rPr>
        <w:t>B</w:t>
      </w:r>
      <w:r w:rsidR="00434A2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  <w:r w:rsidR="002D7FC4">
        <w:rPr>
          <w:rFonts w:ascii="Verdana" w:hAnsi="Verdana"/>
          <w:sz w:val="22"/>
          <w:szCs w:val="22"/>
        </w:rPr>
        <w:t>,</w:t>
      </w:r>
    </w:p>
    <w:p w14:paraId="52164D23" w14:textId="38BC521B" w:rsidR="00C47E14" w:rsidRPr="00C47E14" w:rsidRDefault="00216626" w:rsidP="00C47E14">
      <w:pPr>
        <w:pStyle w:val="INKStandaard"/>
        <w:rPr>
          <w:rFonts w:ascii="Verdana" w:hAnsi="Verdana"/>
          <w:b/>
          <w:bCs/>
          <w:sz w:val="22"/>
        </w:rPr>
      </w:pPr>
      <w:r>
        <w:rPr>
          <w:rFonts w:ascii="Verdana" w:hAnsi="Verdana"/>
          <w:b/>
          <w:bCs/>
          <w:sz w:val="22"/>
        </w:rPr>
        <w:t>P</w:t>
      </w:r>
      <w:r w:rsidR="00C47E14" w:rsidRPr="00C47E14">
        <w:rPr>
          <w:rFonts w:ascii="Verdana" w:hAnsi="Verdana"/>
          <w:b/>
          <w:bCs/>
          <w:sz w:val="22"/>
        </w:rPr>
        <w:t xml:space="preserve">erceel </w:t>
      </w:r>
      <w:r w:rsidR="009752DD">
        <w:rPr>
          <w:rFonts w:ascii="Verdana" w:hAnsi="Verdana"/>
          <w:b/>
          <w:bCs/>
          <w:sz w:val="22"/>
        </w:rPr>
        <w:t>2</w:t>
      </w:r>
      <w:r>
        <w:rPr>
          <w:rFonts w:ascii="Verdana" w:hAnsi="Verdana"/>
          <w:b/>
          <w:bCs/>
          <w:sz w:val="22"/>
        </w:rPr>
        <w:t xml:space="preserve"> antiek en kunst</w:t>
      </w:r>
    </w:p>
    <w:p w14:paraId="06D67007" w14:textId="77777777" w:rsidR="00C47E14" w:rsidRPr="00C47E14" w:rsidRDefault="00C47E14" w:rsidP="00C47E14">
      <w:pPr>
        <w:pStyle w:val="INKStandaard"/>
      </w:pPr>
    </w:p>
    <w:p w14:paraId="1FDD9485" w14:textId="5BF657F0" w:rsidR="001E0093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door de </w:t>
      </w:r>
      <w:r w:rsidR="00944C95" w:rsidRPr="00AD1A2C">
        <w:rPr>
          <w:rFonts w:ascii="Verdana" w:hAnsi="Verdana"/>
          <w:i/>
          <w:sz w:val="16"/>
          <w:szCs w:val="16"/>
        </w:rPr>
        <w:t>i</w:t>
      </w:r>
      <w:r w:rsidR="00596D15" w:rsidRPr="00AD1A2C">
        <w:rPr>
          <w:rFonts w:ascii="Verdana" w:hAnsi="Verdana"/>
          <w:i/>
          <w:sz w:val="16"/>
          <w:szCs w:val="16"/>
        </w:rPr>
        <w:t>nschrijver</w:t>
      </w:r>
      <w:r w:rsidR="00596D15" w:rsidRPr="001E0093">
        <w:rPr>
          <w:rFonts w:ascii="Verdana" w:hAnsi="Verdana"/>
          <w:i/>
          <w:sz w:val="16"/>
          <w:szCs w:val="16"/>
        </w:rPr>
        <w:t xml:space="preserve"> en de </w:t>
      </w:r>
      <w:r w:rsidRPr="001E0093">
        <w:rPr>
          <w:rFonts w:ascii="Verdana" w:hAnsi="Verdana"/>
          <w:i/>
          <w:sz w:val="16"/>
          <w:szCs w:val="16"/>
        </w:rPr>
        <w:t>desbetreffende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 xml:space="preserve">– technisch </w:t>
      </w:r>
      <w:r w:rsidR="00D40CB3">
        <w:rPr>
          <w:rFonts w:ascii="Verdana" w:hAnsi="Verdana"/>
          <w:i/>
          <w:sz w:val="16"/>
          <w:szCs w:val="16"/>
        </w:rPr>
        <w:t>-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Voor meer informatie wordt verwezen naar Hoofdstuk 5.1.3. Ad 1 van het Beschrijven</w:t>
      </w:r>
      <w:r w:rsidR="00705764">
        <w:rPr>
          <w:rFonts w:ascii="Verdana" w:hAnsi="Verdana"/>
          <w:i/>
          <w:sz w:val="16"/>
          <w:szCs w:val="16"/>
        </w:rPr>
        <w:t>d</w:t>
      </w:r>
      <w:r w:rsidR="00944C95">
        <w:rPr>
          <w:rFonts w:ascii="Verdana" w:hAnsi="Verdana"/>
          <w:i/>
          <w:sz w:val="16"/>
          <w:szCs w:val="16"/>
        </w:rPr>
        <w:t xml:space="preserve"> document.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4F1FF1C7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F7578A">
        <w:rPr>
          <w:rFonts w:ascii="Verdana" w:hAnsi="Verdana"/>
          <w:i/>
          <w:sz w:val="16"/>
          <w:szCs w:val="16"/>
        </w:rPr>
        <w:t>i</w:t>
      </w:r>
      <w:r>
        <w:rPr>
          <w:rFonts w:ascii="Verdana" w:hAnsi="Verdana"/>
          <w:i/>
          <w:sz w:val="16"/>
          <w:szCs w:val="16"/>
        </w:rPr>
        <w:t xml:space="preserve">nschrijver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 xml:space="preserve">e </w:t>
      </w:r>
      <w:r w:rsidR="00D40CB3">
        <w:rPr>
          <w:rFonts w:ascii="Verdana" w:hAnsi="Verdana"/>
          <w:i/>
          <w:sz w:val="16"/>
          <w:szCs w:val="16"/>
        </w:rPr>
        <w:t>gesch</w:t>
      </w:r>
      <w:r w:rsidR="00F7578A">
        <w:rPr>
          <w:rFonts w:ascii="Verdana" w:hAnsi="Verdana"/>
          <w:i/>
          <w:sz w:val="16"/>
          <w:szCs w:val="16"/>
        </w:rPr>
        <w:t xml:space="preserve">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379A4748" w14:textId="77777777" w:rsidR="00430EF4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78A1C487" w14:textId="3B80AE0F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32E1B331" w14:textId="77777777" w:rsidR="00C351EC" w:rsidRPr="00F7578A" w:rsidRDefault="00C351EC" w:rsidP="00C351EC">
      <w:pPr>
        <w:suppressAutoHyphens w:val="0"/>
        <w:autoSpaceDN/>
        <w:textAlignment w:val="auto"/>
        <w:rPr>
          <w:rFonts w:ascii="Verdana" w:hAnsi="Verdana"/>
          <w:sz w:val="18"/>
        </w:rPr>
      </w:pPr>
    </w:p>
    <w:p w14:paraId="517B242F" w14:textId="4422D42D" w:rsidR="00C351EC" w:rsidRDefault="00C351EC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>:</w:t>
      </w:r>
    </w:p>
    <w:p w14:paraId="39AA859D" w14:textId="77777777" w:rsidR="002B47A6" w:rsidRDefault="002B47A6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p w14:paraId="04FB3C2C" w14:textId="5BD5B3F7" w:rsidR="00C351EC" w:rsidRPr="00D54FA3" w:rsidRDefault="007E3141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</w:t>
      </w:r>
      <w:r w:rsidR="00C351EC" w:rsidRPr="00D54FA3">
        <w:rPr>
          <w:rFonts w:ascii="Verdana" w:hAnsi="Verdana"/>
          <w:sz w:val="18"/>
        </w:rPr>
        <w:t xml:space="preserve">een </w:t>
      </w:r>
      <w:r w:rsidR="002B47A6">
        <w:rPr>
          <w:rFonts w:ascii="Verdana" w:hAnsi="Verdana"/>
          <w:sz w:val="18"/>
          <w:szCs w:val="18"/>
        </w:rPr>
        <w:t>R</w:t>
      </w:r>
      <w:r w:rsidR="00944C95" w:rsidRPr="00D54FA3">
        <w:rPr>
          <w:rFonts w:ascii="Verdana" w:hAnsi="Verdana"/>
          <w:sz w:val="18"/>
          <w:szCs w:val="18"/>
        </w:rPr>
        <w:t>aamovereenkomst</w:t>
      </w:r>
      <w:r w:rsidR="00C2366D" w:rsidRPr="00D54FA3">
        <w:rPr>
          <w:rFonts w:ascii="Verdana" w:hAnsi="Verdana"/>
          <w:sz w:val="18"/>
        </w:rPr>
        <w:t xml:space="preserve"> </w:t>
      </w:r>
      <w:r w:rsidR="00C351EC" w:rsidRPr="00D54FA3">
        <w:rPr>
          <w:rFonts w:ascii="Verdana" w:hAnsi="Verdana"/>
          <w:sz w:val="18"/>
        </w:rPr>
        <w:t xml:space="preserve">tussen </w:t>
      </w:r>
      <w:r w:rsidR="00D54FA3">
        <w:rPr>
          <w:rFonts w:ascii="Verdana" w:hAnsi="Verdana"/>
          <w:sz w:val="18"/>
        </w:rPr>
        <w:t>Domeinen Roerende Zaken</w:t>
      </w:r>
      <w:r w:rsidR="00944C95" w:rsidRPr="00D54FA3">
        <w:rPr>
          <w:rFonts w:ascii="Verdana" w:hAnsi="Verdana"/>
          <w:sz w:val="18"/>
        </w:rPr>
        <w:t xml:space="preserve"> (oftewel o</w:t>
      </w:r>
      <w:r w:rsidR="00C351EC" w:rsidRPr="00D54FA3">
        <w:rPr>
          <w:rFonts w:ascii="Verdana" w:hAnsi="Verdana"/>
          <w:sz w:val="18"/>
        </w:rPr>
        <w:t xml:space="preserve">pdrachtgever) en </w:t>
      </w:r>
      <w:r w:rsidR="00C351EC" w:rsidRPr="00D54FA3">
        <w:rPr>
          <w:rFonts w:ascii="Verdana" w:hAnsi="Verdana"/>
          <w:sz w:val="18"/>
          <w:szCs w:val="18"/>
          <w:highlight w:val="lightGray"/>
        </w:rPr>
        <w:t>&lt;</w:t>
      </w:r>
      <w:r w:rsidR="00944C95" w:rsidRPr="00D54FA3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D54FA3">
        <w:rPr>
          <w:rFonts w:ascii="Verdana" w:hAnsi="Verdana"/>
          <w:sz w:val="18"/>
          <w:szCs w:val="18"/>
          <w:highlight w:val="lightGray"/>
        </w:rPr>
        <w:t>nschrijver&gt;</w:t>
      </w:r>
      <w:r w:rsidR="00C351EC" w:rsidRPr="00D54FA3">
        <w:rPr>
          <w:rFonts w:ascii="Verdana" w:hAnsi="Verdana"/>
          <w:sz w:val="18"/>
        </w:rPr>
        <w:t xml:space="preserve"> aangaande de</w:t>
      </w:r>
      <w:r w:rsidR="00392004">
        <w:rPr>
          <w:rFonts w:ascii="Verdana" w:hAnsi="Verdana"/>
          <w:sz w:val="18"/>
        </w:rPr>
        <w:t xml:space="preserve"> a</w:t>
      </w:r>
      <w:r w:rsidR="00C351EC" w:rsidRPr="00D54FA3">
        <w:rPr>
          <w:rFonts w:ascii="Verdana" w:hAnsi="Verdana"/>
          <w:sz w:val="18"/>
        </w:rPr>
        <w:t xml:space="preserve">anbesteding </w:t>
      </w:r>
      <w:r w:rsidR="00E908EF">
        <w:rPr>
          <w:rFonts w:cs="Arial"/>
          <w:szCs w:val="18"/>
        </w:rPr>
        <w:t>Taxaties, juwelen, edelmetalen, antiek en kunst referentie IUC24-731</w:t>
      </w:r>
      <w:r w:rsidR="00944C95" w:rsidRPr="00D54FA3">
        <w:rPr>
          <w:rFonts w:ascii="Verdana" w:hAnsi="Verdana"/>
          <w:sz w:val="18"/>
        </w:rPr>
        <w:t>, verder te noemen ‘</w:t>
      </w:r>
      <w:r w:rsidR="002B47A6">
        <w:rPr>
          <w:rFonts w:ascii="Verdana" w:hAnsi="Verdana"/>
          <w:sz w:val="18"/>
        </w:rPr>
        <w:t>O</w:t>
      </w:r>
      <w:r w:rsidR="00944C95" w:rsidRPr="00D54FA3">
        <w:rPr>
          <w:rFonts w:ascii="Verdana" w:hAnsi="Verdana"/>
          <w:sz w:val="18"/>
        </w:rPr>
        <w:t>pdracht’</w:t>
      </w:r>
      <w:r w:rsidR="00C351EC" w:rsidRPr="00D54FA3">
        <w:rPr>
          <w:rFonts w:ascii="Verdana" w:hAnsi="Verdana"/>
          <w:sz w:val="18"/>
        </w:rPr>
        <w:t>.</w:t>
      </w:r>
    </w:p>
    <w:p w14:paraId="32875493" w14:textId="3C83D3B8" w:rsidR="003B423F" w:rsidRDefault="007E3141" w:rsidP="003B423F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ondertekende verklaring geldt als bewijs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daadwerkelijk kan beschikken over de middelen van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bij de uitvoering van de </w:t>
      </w:r>
      <w:r w:rsidR="002B47A6" w:rsidRPr="003B423F">
        <w:rPr>
          <w:rFonts w:ascii="Verdana" w:hAnsi="Verdana"/>
          <w:sz w:val="18"/>
          <w:szCs w:val="18"/>
        </w:rPr>
        <w:t>R</w:t>
      </w:r>
      <w:r w:rsidR="00944C95" w:rsidRPr="003B423F">
        <w:rPr>
          <w:rFonts w:ascii="Verdana" w:hAnsi="Verdana"/>
          <w:sz w:val="18"/>
          <w:szCs w:val="18"/>
        </w:rPr>
        <w:t>aamovereenkomst</w:t>
      </w:r>
      <w:r w:rsidR="00C2366D" w:rsidRPr="003B423F">
        <w:rPr>
          <w:rFonts w:ascii="Verdana" w:hAnsi="Verdana"/>
          <w:sz w:val="18"/>
        </w:rPr>
        <w:t>.</w:t>
      </w:r>
      <w:r w:rsidR="00C351EC" w:rsidRPr="003B423F">
        <w:rPr>
          <w:rFonts w:ascii="Verdana" w:hAnsi="Verdana"/>
          <w:sz w:val="18"/>
        </w:rPr>
        <w:t xml:space="preserve"> Dat wil zeggen dat ingeval van gunning van de </w:t>
      </w:r>
      <w:r w:rsidR="002B47A6" w:rsidRPr="003B423F">
        <w:rPr>
          <w:rFonts w:ascii="Verdana" w:hAnsi="Verdana"/>
          <w:sz w:val="18"/>
        </w:rPr>
        <w:t>O</w:t>
      </w:r>
      <w:r w:rsidR="00C351EC" w:rsidRPr="003B423F">
        <w:rPr>
          <w:rFonts w:ascii="Verdana" w:hAnsi="Verdana"/>
          <w:sz w:val="18"/>
        </w:rPr>
        <w:t>pdracht inzake</w:t>
      </w:r>
      <w:r w:rsidR="00392004" w:rsidRPr="003B423F">
        <w:rPr>
          <w:rFonts w:ascii="Verdana" w:hAnsi="Verdana"/>
          <w:sz w:val="18"/>
        </w:rPr>
        <w:t xml:space="preserve"> aanbesteding </w:t>
      </w:r>
      <w:r w:rsidR="00E908EF">
        <w:rPr>
          <w:rFonts w:cs="Arial"/>
          <w:szCs w:val="18"/>
        </w:rPr>
        <w:t xml:space="preserve">Taxaties, juwelen, edelmetalen, antiek en kunst referentie IUC24-731 </w:t>
      </w:r>
      <w:r w:rsidR="00C351EC" w:rsidRPr="003B423F">
        <w:rPr>
          <w:rFonts w:ascii="Verdana" w:hAnsi="Verdana"/>
          <w:sz w:val="18"/>
        </w:rPr>
        <w:t xml:space="preserve">dat </w:t>
      </w:r>
      <w:r w:rsidR="00C351EC" w:rsidRPr="003B423F">
        <w:rPr>
          <w:rFonts w:ascii="Verdana" w:hAnsi="Verdana"/>
          <w:sz w:val="18"/>
          <w:szCs w:val="18"/>
        </w:rPr>
        <w:t>&lt;</w:t>
      </w:r>
      <w:r w:rsidR="00C351EC" w:rsidRPr="003B423F">
        <w:rPr>
          <w:rFonts w:ascii="Verdana" w:hAnsi="Verdana"/>
          <w:sz w:val="18"/>
          <w:szCs w:val="18"/>
          <w:highlight w:val="lightGray"/>
        </w:rPr>
        <w:t>naam entiteit</w:t>
      </w:r>
      <w:r w:rsidR="00C351EC" w:rsidRPr="003B423F">
        <w:rPr>
          <w:rFonts w:ascii="Verdana" w:hAnsi="Verdana"/>
          <w:sz w:val="18"/>
          <w:szCs w:val="18"/>
        </w:rPr>
        <w:t xml:space="preserve">&gt; </w:t>
      </w:r>
      <w:r w:rsidR="00C351EC" w:rsidRPr="003B423F">
        <w:rPr>
          <w:rFonts w:ascii="Verdana" w:hAnsi="Verdana"/>
          <w:sz w:val="18"/>
        </w:rPr>
        <w:t xml:space="preserve">garandeert dat hij </w:t>
      </w:r>
    </w:p>
    <w:p w14:paraId="35401CDB" w14:textId="16BA88BE" w:rsidR="00C351EC" w:rsidRP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3B423F">
        <w:rPr>
          <w:rFonts w:ascii="Verdana" w:hAnsi="Verdana"/>
          <w:sz w:val="18"/>
        </w:rPr>
        <w:t xml:space="preserve">daadwerkelijk beschikbaar is voor </w:t>
      </w:r>
      <w:r w:rsidRPr="003B423F">
        <w:rPr>
          <w:rFonts w:ascii="Verdana" w:hAnsi="Verdana"/>
          <w:sz w:val="18"/>
          <w:szCs w:val="18"/>
        </w:rPr>
        <w:t>&lt;</w:t>
      </w:r>
      <w:r w:rsidR="00944C95" w:rsidRPr="003B423F">
        <w:rPr>
          <w:rFonts w:ascii="Verdana" w:hAnsi="Verdana"/>
          <w:sz w:val="18"/>
          <w:szCs w:val="18"/>
          <w:highlight w:val="lightGray"/>
        </w:rPr>
        <w:t>rechtspersoon i</w:t>
      </w:r>
      <w:r w:rsidRPr="003B423F">
        <w:rPr>
          <w:rFonts w:ascii="Verdana" w:hAnsi="Verdana"/>
          <w:sz w:val="18"/>
          <w:szCs w:val="18"/>
          <w:highlight w:val="lightGray"/>
        </w:rPr>
        <w:t>nschrijver</w:t>
      </w:r>
      <w:r w:rsidRPr="003B423F">
        <w:rPr>
          <w:rFonts w:ascii="Verdana" w:hAnsi="Verdana"/>
          <w:sz w:val="18"/>
          <w:szCs w:val="18"/>
        </w:rPr>
        <w:t>&gt;</w:t>
      </w:r>
      <w:r w:rsidRPr="003B423F">
        <w:rPr>
          <w:rFonts w:ascii="Verdana" w:hAnsi="Verdana"/>
          <w:sz w:val="18"/>
        </w:rPr>
        <w:t xml:space="preserve"> met betrekking tot de uitvoering van de betreffende </w:t>
      </w:r>
      <w:r w:rsidR="002B47A6" w:rsidRPr="003B423F">
        <w:rPr>
          <w:rFonts w:ascii="Verdana" w:hAnsi="Verdana"/>
          <w:sz w:val="18"/>
        </w:rPr>
        <w:t>O</w:t>
      </w:r>
      <w:r w:rsidRPr="003B423F">
        <w:rPr>
          <w:rFonts w:ascii="Verdana" w:hAnsi="Verdana"/>
          <w:sz w:val="18"/>
        </w:rPr>
        <w:t>pdracht.</w:t>
      </w:r>
    </w:p>
    <w:p w14:paraId="779FD239" w14:textId="396CD40F" w:rsidR="00C351EC" w:rsidRPr="00F7578A" w:rsidRDefault="00C351EC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2147CF63" w14:textId="77777777" w:rsidR="003B423F" w:rsidRDefault="00C351EC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</w:t>
      </w:r>
    </w:p>
    <w:p w14:paraId="54F9BE65" w14:textId="77777777" w:rsid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TenderNed - </w:t>
      </w:r>
      <w:r w:rsidRPr="00F7578A">
        <w:rPr>
          <w:rFonts w:ascii="Verdana" w:hAnsi="Verdana"/>
          <w:sz w:val="18"/>
        </w:rPr>
        <w:t xml:space="preserve">door hem aan </w:t>
      </w:r>
      <w:r w:rsidRPr="003B423F">
        <w:rPr>
          <w:rFonts w:ascii="Verdana" w:hAnsi="Verdana"/>
          <w:sz w:val="18"/>
        </w:rPr>
        <w:t xml:space="preserve">derden (met uitzondering van combinatieleden, onderaannemers en toeleveranciers) ter </w:t>
      </w:r>
    </w:p>
    <w:p w14:paraId="4950DEA6" w14:textId="7A48C6A6" w:rsidR="00C351EC" w:rsidRP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3B423F">
        <w:rPr>
          <w:rFonts w:ascii="Verdana" w:hAnsi="Verdana"/>
          <w:sz w:val="18"/>
        </w:rPr>
        <w:t>beschikking te stellen zonder voorafga</w:t>
      </w:r>
      <w:r w:rsidR="00944C95" w:rsidRPr="003B423F">
        <w:rPr>
          <w:rFonts w:ascii="Verdana" w:hAnsi="Verdana"/>
          <w:sz w:val="18"/>
        </w:rPr>
        <w:t>ande toestemming van o</w:t>
      </w:r>
      <w:r w:rsidRPr="003B423F">
        <w:rPr>
          <w:rFonts w:ascii="Verdana" w:hAnsi="Verdana"/>
          <w:sz w:val="18"/>
        </w:rPr>
        <w:t>pdrachtgever.</w:t>
      </w:r>
    </w:p>
    <w:p w14:paraId="7B48BC73" w14:textId="77777777" w:rsidR="003B423F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pdrachtgever </w:t>
      </w:r>
    </w:p>
    <w:p w14:paraId="3E7A6F94" w14:textId="0C0A1EB5" w:rsidR="00C351EC" w:rsidRPr="00F7578A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hiermee schriftelijk instemt.</w:t>
      </w:r>
    </w:p>
    <w:p w14:paraId="2F43D1D0" w14:textId="0D1CA49D" w:rsidR="003B423F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</w:t>
      </w:r>
      <w:r w:rsidR="002B47A6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juiste </w:t>
      </w:r>
    </w:p>
    <w:p w14:paraId="7A176278" w14:textId="1EE3C85E" w:rsidR="00C351EC" w:rsidRPr="00F7578A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uitvoering van </w:t>
      </w:r>
      <w:r w:rsidRPr="00D54FA3">
        <w:rPr>
          <w:rFonts w:ascii="Verdana" w:hAnsi="Verdana"/>
          <w:sz w:val="18"/>
        </w:rPr>
        <w:t xml:space="preserve">de </w:t>
      </w:r>
      <w:r w:rsidR="002B47A6">
        <w:rPr>
          <w:rFonts w:ascii="Verdana" w:hAnsi="Verdana"/>
          <w:sz w:val="18"/>
          <w:szCs w:val="18"/>
        </w:rPr>
        <w:t>R</w:t>
      </w:r>
      <w:r w:rsidR="00944C95" w:rsidRPr="00D54FA3">
        <w:rPr>
          <w:rFonts w:ascii="Verdana" w:hAnsi="Verdana"/>
          <w:sz w:val="18"/>
          <w:szCs w:val="18"/>
        </w:rPr>
        <w:t>aamovereenkomst</w:t>
      </w:r>
      <w:r w:rsidR="00C2366D" w:rsidRPr="00F7578A">
        <w:rPr>
          <w:rFonts w:ascii="Verdana" w:hAnsi="Verdana"/>
          <w:sz w:val="18"/>
        </w:rPr>
        <w:t xml:space="preserve"> </w:t>
      </w:r>
      <w:r w:rsidRPr="00F7578A">
        <w:rPr>
          <w:rFonts w:ascii="Verdana" w:hAnsi="Verdana"/>
          <w:sz w:val="18"/>
        </w:rPr>
        <w:t>onverlet</w:t>
      </w:r>
      <w:r w:rsidR="00C2366D" w:rsidRPr="00F7578A">
        <w:rPr>
          <w:rFonts w:ascii="Verdana" w:hAnsi="Verdana"/>
          <w:sz w:val="18"/>
        </w:rPr>
        <w:t xml:space="preserve"> laat</w:t>
      </w:r>
      <w:r w:rsidRPr="00F7578A">
        <w:rPr>
          <w:rFonts w:ascii="Verdana" w:hAnsi="Verdana"/>
          <w:sz w:val="18"/>
        </w:rPr>
        <w:t>.</w:t>
      </w:r>
    </w:p>
    <w:p w14:paraId="66E486A8" w14:textId="77777777" w:rsidR="003B423F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 xml:space="preserve">van het recht ontbinding van de onderhavige verklaring te </w:t>
      </w:r>
    </w:p>
    <w:p w14:paraId="1962A7FC" w14:textId="77777777" w:rsid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vorderen, zowel door middel van een buitengerechtelijke verklaring als door rechterlijke </w:t>
      </w:r>
    </w:p>
    <w:p w14:paraId="6E299066" w14:textId="680EC32E" w:rsidR="00C351EC" w:rsidRPr="00F7578A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tussenkomst.</w:t>
      </w:r>
    </w:p>
    <w:p w14:paraId="08274FA2" w14:textId="77777777" w:rsidR="003B423F" w:rsidRDefault="00C2366D" w:rsidP="003B423F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 xml:space="preserve">ndien een bepaling van deze verklaring of van overeenkomsten die daarvan het gevolg zijn </w:t>
      </w:r>
    </w:p>
    <w:p w14:paraId="4B958E2B" w14:textId="55E9DF45" w:rsidR="00C351EC" w:rsidRP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nietig, niet-rechtsgeldig of niet uitvoerbaar blijken te zijn, laat dit de overige bepalingen </w:t>
      </w:r>
      <w:r w:rsidRPr="003B423F">
        <w:rPr>
          <w:rFonts w:ascii="Verdana" w:hAnsi="Verdana"/>
          <w:sz w:val="18"/>
        </w:rPr>
        <w:t>onverlet.</w:t>
      </w:r>
    </w:p>
    <w:p w14:paraId="6882B17B" w14:textId="4075A8AC" w:rsidR="00430EF4" w:rsidRPr="00F7578A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2A8A078D" w14:textId="77777777" w:rsidR="002B47A6" w:rsidRDefault="002B47A6">
      <w:pPr>
        <w:suppressAutoHyphens w:val="0"/>
        <w:spacing w:after="2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0CC11C8D" w14:textId="09B97354" w:rsidR="00C2366D" w:rsidRDefault="00C2366D" w:rsidP="002B47A6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Ondergetekenden,</w:t>
      </w:r>
    </w:p>
    <w:p w14:paraId="6770FA41" w14:textId="77777777" w:rsidR="00C2366D" w:rsidRDefault="00C2366D" w:rsidP="00C2366D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29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615"/>
      </w:tblGrid>
      <w:tr w:rsidR="00C2366D" w:rsidRPr="00430EF4" w14:paraId="2615DE9B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479D862C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rechtspersoon i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nschrijver&gt;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592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14BAE10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F61A2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FB38B4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05F3ED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417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16B187C0" w14:textId="77777777" w:rsidR="00C2366D" w:rsidRPr="00F049DE" w:rsidRDefault="00C2366D" w:rsidP="00C2366D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67F3BDB1" w14:textId="4D5ADD73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sectPr w:rsidR="00C2366D" w:rsidRPr="00F7578A" w:rsidSect="003B423F">
      <w:headerReference w:type="default" r:id="rId8"/>
      <w:footerReference w:type="default" r:id="rId9"/>
      <w:headerReference w:type="first" r:id="rId10"/>
      <w:pgSz w:w="11906" w:h="16838"/>
      <w:pgMar w:top="1417" w:right="1133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0329312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EF8E3E" w14:textId="6BB7712C" w:rsidR="002B47A6" w:rsidRPr="002B47A6" w:rsidRDefault="002B47A6" w:rsidP="002B47A6">
            <w:pPr>
              <w:pStyle w:val="Voettekst"/>
              <w:jc w:val="right"/>
              <w:rPr>
                <w:rFonts w:ascii="Verdana" w:hAnsi="Verdana"/>
                <w:sz w:val="16"/>
                <w:szCs w:val="16"/>
              </w:rPr>
            </w:pPr>
            <w:r w:rsidRPr="002B47A6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2B47A6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CF61" w14:textId="3964A69D" w:rsidR="0036504A" w:rsidRDefault="002B47A6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1E782F" wp14:editId="738CDAA6">
          <wp:simplePos x="0" y="0"/>
          <wp:positionH relativeFrom="column">
            <wp:posOffset>2613025</wp:posOffset>
          </wp:positionH>
          <wp:positionV relativeFrom="paragraph">
            <wp:posOffset>-441960</wp:posOffset>
          </wp:positionV>
          <wp:extent cx="579120" cy="871220"/>
          <wp:effectExtent l="0" t="0" r="0" b="5080"/>
          <wp:wrapSquare wrapText="bothSides"/>
          <wp:docPr id="516851245" name="Afbeelding 516851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743" r="43691"/>
                  <a:stretch/>
                </pic:blipFill>
                <pic:spPr bwMode="auto">
                  <a:xfrm>
                    <a:off x="0" y="0"/>
                    <a:ext cx="5791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88E988C" w14:textId="39DEF4DD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058221">
    <w:abstractNumId w:val="4"/>
  </w:num>
  <w:num w:numId="2" w16cid:durableId="2072843670">
    <w:abstractNumId w:val="0"/>
  </w:num>
  <w:num w:numId="3" w16cid:durableId="398480811">
    <w:abstractNumId w:val="2"/>
  </w:num>
  <w:num w:numId="4" w16cid:durableId="266425708">
    <w:abstractNumId w:val="1"/>
  </w:num>
  <w:num w:numId="5" w16cid:durableId="1383210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D6224"/>
    <w:rsid w:val="00167E53"/>
    <w:rsid w:val="001B20F8"/>
    <w:rsid w:val="001E0093"/>
    <w:rsid w:val="0020132B"/>
    <w:rsid w:val="00216626"/>
    <w:rsid w:val="00226BE9"/>
    <w:rsid w:val="00233301"/>
    <w:rsid w:val="00295507"/>
    <w:rsid w:val="002B47A6"/>
    <w:rsid w:val="002C494A"/>
    <w:rsid w:val="002D7FC4"/>
    <w:rsid w:val="00345918"/>
    <w:rsid w:val="0036504A"/>
    <w:rsid w:val="00392004"/>
    <w:rsid w:val="003A4E03"/>
    <w:rsid w:val="003B423F"/>
    <w:rsid w:val="00430EF4"/>
    <w:rsid w:val="00434A2C"/>
    <w:rsid w:val="005300ED"/>
    <w:rsid w:val="00596D15"/>
    <w:rsid w:val="005A5300"/>
    <w:rsid w:val="005F662D"/>
    <w:rsid w:val="006230BD"/>
    <w:rsid w:val="006458C4"/>
    <w:rsid w:val="00653C80"/>
    <w:rsid w:val="00686FC4"/>
    <w:rsid w:val="00696E1C"/>
    <w:rsid w:val="00705764"/>
    <w:rsid w:val="0073481B"/>
    <w:rsid w:val="00735792"/>
    <w:rsid w:val="0074017B"/>
    <w:rsid w:val="00745B03"/>
    <w:rsid w:val="007562AC"/>
    <w:rsid w:val="007A0EB6"/>
    <w:rsid w:val="007E3141"/>
    <w:rsid w:val="008C59FE"/>
    <w:rsid w:val="008F2232"/>
    <w:rsid w:val="00944C95"/>
    <w:rsid w:val="00965FB1"/>
    <w:rsid w:val="009752DD"/>
    <w:rsid w:val="00AD1A2C"/>
    <w:rsid w:val="00AF5A25"/>
    <w:rsid w:val="00B0000B"/>
    <w:rsid w:val="00C2366D"/>
    <w:rsid w:val="00C34DD3"/>
    <w:rsid w:val="00C351EC"/>
    <w:rsid w:val="00C47E14"/>
    <w:rsid w:val="00C975E5"/>
    <w:rsid w:val="00D40525"/>
    <w:rsid w:val="00D40CB3"/>
    <w:rsid w:val="00D43B67"/>
    <w:rsid w:val="00D54FA3"/>
    <w:rsid w:val="00D8501A"/>
    <w:rsid w:val="00DA324C"/>
    <w:rsid w:val="00E53B1C"/>
    <w:rsid w:val="00E908EF"/>
    <w:rsid w:val="00ED4A64"/>
    <w:rsid w:val="00EF6B8A"/>
    <w:rsid w:val="00F049DE"/>
    <w:rsid w:val="00F14375"/>
    <w:rsid w:val="00F416A1"/>
    <w:rsid w:val="00F7578A"/>
    <w:rsid w:val="00F8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  <w:style w:type="paragraph" w:styleId="Revisie">
    <w:name w:val="Revision"/>
    <w:hidden/>
    <w:uiPriority w:val="99"/>
    <w:semiHidden/>
    <w:rsid w:val="002B47A6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49AB4-4766-4C32-9333-970EA907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Aline A.D. Rinzema</cp:lastModifiedBy>
  <cp:revision>3</cp:revision>
  <dcterms:created xsi:type="dcterms:W3CDTF">2024-11-04T14:53:00Z</dcterms:created>
  <dcterms:modified xsi:type="dcterms:W3CDTF">2024-11-05T08:20:00Z</dcterms:modified>
</cp:coreProperties>
</file>